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333333"/>
          <w:kern w:val="0"/>
          <w:sz w:val="44"/>
          <w:szCs w:val="44"/>
          <w:lang w:val="en-US" w:eastAsia="zh-CN"/>
        </w:rPr>
        <w:t>定襄县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  <w:lang w:eastAsia="zh-CN"/>
        </w:rPr>
        <w:t>高素质农民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  <w:t>培训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  <w:lang w:val="en-US" w:eastAsia="zh-CN"/>
        </w:rPr>
        <w:t>持证工作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  <w:lang w:val="en-US" w:eastAsia="zh-CN"/>
        </w:rPr>
        <w:t>培训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  <w:t>机构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  <w:lang w:val="en-US" w:eastAsia="zh-CN"/>
        </w:rPr>
        <w:t>申请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  <w:t>表</w:t>
      </w:r>
    </w:p>
    <w:p>
      <w:pPr>
        <w:pStyle w:val="2"/>
        <w:rPr>
          <w:rFonts w:hint="default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3"/>
        <w:gridCol w:w="2561"/>
        <w:gridCol w:w="1816"/>
        <w:gridCol w:w="24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exact"/>
          <w:jc w:val="center"/>
        </w:trPr>
        <w:tc>
          <w:tcPr>
            <w:tcW w:w="24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680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  <w:jc w:val="center"/>
        </w:trPr>
        <w:tc>
          <w:tcPr>
            <w:tcW w:w="2423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法定代表人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61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26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  <w:jc w:val="center"/>
        </w:trPr>
        <w:tc>
          <w:tcPr>
            <w:tcW w:w="2423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561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2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exact"/>
          <w:jc w:val="center"/>
        </w:trPr>
        <w:tc>
          <w:tcPr>
            <w:tcW w:w="24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680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□公办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□民办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□农业职业院校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□农技推广服务机构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农业高校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□科研院所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□涉农职业技能培训机构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□农业龙头企业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农民专业合作社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□农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专业技术协会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  <w:jc w:val="center"/>
        </w:trPr>
        <w:tc>
          <w:tcPr>
            <w:tcW w:w="242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申请专业</w:t>
            </w:r>
          </w:p>
        </w:tc>
        <w:tc>
          <w:tcPr>
            <w:tcW w:w="680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不限单一，并简要说明优势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  <w:jc w:val="center"/>
        </w:trPr>
        <w:tc>
          <w:tcPr>
            <w:tcW w:w="242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教师情况</w:t>
            </w:r>
          </w:p>
        </w:tc>
        <w:tc>
          <w:tcPr>
            <w:tcW w:w="680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（专兼职教师数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涉农教师数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职称、年龄结构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8" w:hRule="atLeast"/>
          <w:jc w:val="center"/>
        </w:trPr>
        <w:tc>
          <w:tcPr>
            <w:tcW w:w="242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基础条件</w:t>
            </w:r>
          </w:p>
        </w:tc>
        <w:tc>
          <w:tcPr>
            <w:tcW w:w="680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自有或租赁的办公教学场地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等）</w:t>
            </w:r>
          </w:p>
        </w:tc>
      </w:tr>
    </w:tbl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pgSz w:w="11906" w:h="16838"/>
          <w:pgMar w:top="1440" w:right="1349" w:bottom="1440" w:left="134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28" w:charSpace="0"/>
        </w:sectPr>
      </w:pPr>
    </w:p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tbl>
      <w:tblPr>
        <w:tblStyle w:val="4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6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实训基地情况</w:t>
            </w:r>
          </w:p>
        </w:tc>
        <w:tc>
          <w:tcPr>
            <w:tcW w:w="64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（名称、地点、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类型等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  <w:jc w:val="center"/>
        </w:trPr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设施设备情况</w:t>
            </w:r>
          </w:p>
        </w:tc>
        <w:tc>
          <w:tcPr>
            <w:tcW w:w="64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（教学主要设施设备名称、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型号、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数量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设备总值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  <w:jc w:val="center"/>
        </w:trPr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以往培训工作情况</w:t>
            </w:r>
          </w:p>
        </w:tc>
        <w:tc>
          <w:tcPr>
            <w:tcW w:w="64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（近两年承担涉农培训情况、人数等）</w:t>
            </w:r>
          </w:p>
        </w:tc>
      </w:tr>
    </w:tbl>
    <w:p>
      <w:pPr>
        <w:spacing w:line="360" w:lineRule="exact"/>
        <w:ind w:left="0" w:leftChars="0" w:firstLine="240" w:firstLineChars="1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注：请双面打印，内容多可另附页。</w:t>
      </w:r>
      <w:r>
        <w:rPr>
          <w:rFonts w:hint="default" w:eastAsia="黑体" w:cs="Times New Roman"/>
          <w:sz w:val="24"/>
          <w:szCs w:val="24"/>
          <w:lang w:val="en-US" w:eastAsia="zh-CN"/>
        </w:rPr>
        <w:t>77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3379E"/>
    <w:multiLevelType w:val="multilevel"/>
    <w:tmpl w:val="2323379E"/>
    <w:lvl w:ilvl="0" w:tentative="0">
      <w:start w:val="1"/>
      <w:numFmt w:val="chineseCountingThousand"/>
      <w:pStyle w:val="11"/>
      <w:lvlText w:val="%1、"/>
      <w:lvlJc w:val="left"/>
      <w:pPr>
        <w:ind w:left="420" w:hanging="420"/>
      </w:pPr>
      <w:rPr>
        <w:rFonts w:ascii="Times New Roman" w:hAnsi="Times New Roman"/>
        <w:b w:val="0"/>
        <w:bCs w:val="0"/>
        <w:i w:val="0"/>
        <w:iCs w:val="0"/>
        <w:vanish/>
        <w:color w:val="000000"/>
        <w:spacing w:val="0"/>
        <w:w w:val="0"/>
        <w:kern w:val="0"/>
        <w:sz w:val="16"/>
        <w:szCs w:val="0"/>
        <w:u w:val="none"/>
        <w:shd w:val="clear" w:color="000000" w:fill="000000"/>
        <w:vertAlign w:val="baseline"/>
        <w:lang w:val="zh-CN" w:eastAsia="zh-CN" w:bidi="zh-C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10BF49A2"/>
    <w:rsid w:val="27BE6B46"/>
    <w:rsid w:val="3F257E40"/>
    <w:rsid w:val="6ED650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eastAsia="宋体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正文首行缩进 21"/>
    <w:basedOn w:val="9"/>
    <w:qFormat/>
    <w:uiPriority w:val="0"/>
    <w:pPr>
      <w:ind w:left="420" w:firstLine="420" w:firstLineChars="200"/>
    </w:pPr>
  </w:style>
  <w:style w:type="paragraph" w:customStyle="1" w:styleId="9">
    <w:name w:val="正文文本缩进1"/>
    <w:basedOn w:val="1"/>
    <w:qFormat/>
    <w:uiPriority w:val="0"/>
    <w:pPr>
      <w:spacing w:after="120"/>
      <w:ind w:left="200" w:leftChars="200"/>
    </w:pPr>
  </w:style>
  <w:style w:type="paragraph" w:customStyle="1" w:styleId="10">
    <w:name w:val="寄信人地址1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11">
    <w:name w:val="标题1"/>
    <w:basedOn w:val="1"/>
    <w:qFormat/>
    <w:uiPriority w:val="0"/>
    <w:pPr>
      <w:numPr>
        <w:ilvl w:val="0"/>
        <w:numId w:val="1"/>
      </w:numPr>
      <w:spacing w:line="360" w:lineRule="auto"/>
      <w:jc w:val="left"/>
      <w:outlineLvl w:val="0"/>
    </w:pPr>
    <w:rPr>
      <w:rFonts w:ascii="Cambria" w:hAnsi="Cambria"/>
      <w:b/>
      <w:bCs/>
      <w:sz w:val="28"/>
      <w:szCs w:val="32"/>
    </w:rPr>
  </w:style>
  <w:style w:type="table" w:customStyle="1" w:styleId="12">
    <w:name w:val="网格型1"/>
    <w:basedOn w:val="7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2024-08-07T02:43:00Z</dcterms:created>
  <dc:creator>nyj123</dc:creator>
  <cp:lastModifiedBy>nyj123</cp:lastModifiedBy>
  <cp:lastPrinted>2024-08-07T02:50:10Z</cp:lastPrinted>
  <dcterms:modified xsi:type="dcterms:W3CDTF">2024-08-07T02:54:07Z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C2F3D762B1D54BAD907F9241A4DA9703</vt:lpwstr>
  </property>
</Properties>
</file>