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Times New Roman" w:eastAsia="黑体" w:cs="仿宋_GB2312"/>
          <w:i w:val="0"/>
          <w:iCs w:val="0"/>
          <w:caps w:val="0"/>
          <w:color w:val="363635"/>
          <w:spacing w:val="0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63635"/>
          <w:spacing w:val="0"/>
          <w:sz w:val="31"/>
          <w:szCs w:val="31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363635"/>
          <w:spacing w:val="0"/>
          <w:sz w:val="31"/>
          <w:szCs w:val="31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63635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63635"/>
          <w:spacing w:val="0"/>
          <w:sz w:val="44"/>
          <w:szCs w:val="44"/>
          <w:lang w:val="en-US" w:eastAsia="zh-CN"/>
        </w:rPr>
        <w:t>定襄县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63635"/>
          <w:spacing w:val="0"/>
          <w:sz w:val="44"/>
          <w:szCs w:val="44"/>
        </w:rPr>
        <w:t>拟聘任行政执法监督员名单</w:t>
      </w:r>
    </w:p>
    <w:tbl>
      <w:tblPr>
        <w:tblStyle w:val="5"/>
        <w:tblpPr w:leftFromText="180" w:rightFromText="180" w:vertAnchor="text" w:horzAnchor="page" w:tblpX="1698" w:tblpY="71"/>
        <w:tblOverlap w:val="never"/>
        <w:tblW w:w="8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7"/>
        <w:gridCol w:w="1512"/>
        <w:gridCol w:w="960"/>
        <w:gridCol w:w="5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0"/>
                <w:kern w:val="2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0"/>
                <w:kern w:val="21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0"/>
                <w:kern w:val="21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0"/>
                <w:kern w:val="21"/>
                <w:sz w:val="32"/>
                <w:szCs w:val="32"/>
                <w:u w:val="none"/>
                <w:lang w:val="en-US" w:eastAsia="zh-CN"/>
              </w:rPr>
              <w:t>姓 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0"/>
                <w:kern w:val="2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0"/>
                <w:kern w:val="21"/>
                <w:sz w:val="32"/>
                <w:szCs w:val="32"/>
                <w:u w:val="none"/>
                <w:lang w:val="en-US" w:eastAsia="zh-CN"/>
              </w:rPr>
              <w:t>学历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0"/>
                <w:kern w:val="2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0"/>
                <w:kern w:val="21"/>
                <w:sz w:val="32"/>
                <w:szCs w:val="32"/>
                <w:u w:val="none"/>
                <w:lang w:val="en-US" w:eastAsia="zh-CN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靖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本科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定襄县人社局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赵晓军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大专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定襄县中通快递经理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张泽俊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中专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山西永旺能源集团物流配送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有限公司办公室主任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张虎明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本科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定襄中学高中语文教师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王瑞晨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本科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管家营村支部书记、村委主任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本科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定襄县后高蒋村党支部委员会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本科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 xml:space="preserve"> 忻州小新企业管理合伙企业车间主任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樊哲清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本科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山西淳阳律师事务所专职律师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李云飞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大专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定襄县司法局专职人民调解员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王还牛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中专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个体工商户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朱跃巍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大专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梁志良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本科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定襄县法律援助中心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赵延军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大专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  <w:t>定襄县聚焦网络服务中心编辑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曲俊峰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高中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山西昊坤法兰股份有限公司总经理助理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李小葡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大专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山西恒跃锻造有限公司行政部部长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樊璟赟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 xml:space="preserve"> 大专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山西天宝集团有限公司副总经理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王  艳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 xml:space="preserve"> 中专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河边雅艺轩制砚厂副厂长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</w:rPr>
              <w:t>徐渊斐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 xml:space="preserve"> 本科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/>
              </w:rPr>
              <w:t>山西管家营法兰锻造股份有限公司行政副总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蔚满西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 xml:space="preserve"> 高中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/>
              </w:rPr>
              <w:t>山西晟龙木雕模型艺术有限公司班组长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郭武荣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val="en-US" w:eastAsia="zh-CN"/>
              </w:rPr>
              <w:t>高中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/>
              </w:rPr>
              <w:t>定襄县神山乡崔家庄村委治保主任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olor w:val="000000"/>
          <w:spacing w:val="0"/>
          <w:kern w:val="21"/>
          <w:sz w:val="2"/>
          <w:szCs w:val="2"/>
          <w:u w:val="none"/>
          <w:lang w:val="en-US" w:eastAsia="zh-CN"/>
        </w:rPr>
        <w:t xml:space="preserve">   </w:t>
      </w:r>
    </w:p>
    <w:sectPr>
      <w:pgSz w:w="11906" w:h="16838"/>
      <w:pgMar w:top="1327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iNmM1OTg4ODAwNWFmYmRiYTEwNTBiNDMwYmI3ZWEifQ=="/>
  </w:docVars>
  <w:rsids>
    <w:rsidRoot w:val="7FD16BDA"/>
    <w:rsid w:val="7FD1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2023-05-26T02:39:00Z</dcterms:created>
  <dc:creator>我欣依然</dc:creator>
  <cp:lastModifiedBy>我欣依然</cp:lastModifiedBy>
  <dcterms:modified xsi:type="dcterms:W3CDTF">2023-05-26T02:45:04Z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436BD85CA5FA4C7F8CBC72D4F3ADD64C_11</vt:lpwstr>
  </property>
</Properties>
</file>